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D86773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0D12C1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0D12C1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D12C1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0D12C1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D86773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0" w:name="_Toc439059843"/>
      <w:bookmarkStart w:id="1" w:name="_Toc439067117"/>
      <w:bookmarkStart w:id="2" w:name="_Toc439067118"/>
      <w:bookmarkEnd w:id="0"/>
      <w:bookmarkEnd w:id="1"/>
      <w:bookmarkEnd w:id="2"/>
      <w:r>
        <w:lastRenderedPageBreak/>
        <w:br w:type="page"/>
      </w:r>
    </w:p>
    <w:p w:rsidR="000F3CFE" w:rsidRDefault="000130A5" w:rsidP="000130A5">
      <w:pPr>
        <w:pStyle w:val="1"/>
      </w:pPr>
      <w:bookmarkStart w:id="3" w:name="_Toc24636376"/>
      <w:r>
        <w:lastRenderedPageBreak/>
        <w:t xml:space="preserve">1. </w:t>
      </w:r>
      <w:r w:rsidR="000F3CFE" w:rsidRPr="00FC7E76">
        <w:t>Введение</w:t>
      </w:r>
      <w:bookmarkEnd w:id="3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4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4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5" w:name="_Toc24636378"/>
      <w:r w:rsidRPr="0043753C">
        <w:t xml:space="preserve">2.1. </w:t>
      </w:r>
      <w:r w:rsidR="00FC1C34" w:rsidRPr="0043753C">
        <w:t>Бланк регистрации</w:t>
      </w:r>
      <w:bookmarkEnd w:id="5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6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6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7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7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8" w:name="_Toc24636381"/>
      <w:r>
        <w:t xml:space="preserve">2.4. </w:t>
      </w:r>
      <w:r w:rsidR="006F68BC">
        <w:t>Бланк ответов № 2 по китайскому языку</w:t>
      </w:r>
      <w:bookmarkEnd w:id="8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9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0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0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1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1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2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2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3" w:name="_Toc24636386"/>
      <w:r>
        <w:t xml:space="preserve">3.1. </w:t>
      </w:r>
      <w:r w:rsidR="00210C10" w:rsidRPr="00835BF4">
        <w:t>Общая часть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10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4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4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12C1">
        <w:rPr>
          <w:rFonts w:ascii="Times New Roman" w:hAnsi="Times New Roman" w:cs="Times New Roman"/>
          <w:sz w:val="26"/>
          <w:szCs w:val="26"/>
          <w:highlight w:val="yellow"/>
        </w:rPr>
        <w:t xml:space="preserve">Участник </w:t>
      </w:r>
      <w:r w:rsidR="00430B8F" w:rsidRPr="000D12C1">
        <w:rPr>
          <w:rFonts w:ascii="Times New Roman" w:hAnsi="Times New Roman" w:cs="Times New Roman"/>
          <w:sz w:val="26"/>
          <w:szCs w:val="26"/>
          <w:highlight w:val="yellow"/>
        </w:rPr>
        <w:t xml:space="preserve">экзамена </w:t>
      </w:r>
      <w:r w:rsidRPr="000D12C1">
        <w:rPr>
          <w:rFonts w:ascii="Times New Roman" w:hAnsi="Times New Roman" w:cs="Times New Roman"/>
          <w:sz w:val="26"/>
          <w:szCs w:val="26"/>
          <w:highlight w:val="yellow"/>
        </w:rPr>
        <w:t>должен изображать каждую цифру</w:t>
      </w:r>
      <w:r w:rsidR="004D55A9" w:rsidRPr="000D12C1">
        <w:rPr>
          <w:rFonts w:ascii="Times New Roman" w:hAnsi="Times New Roman" w:cs="Times New Roman"/>
          <w:sz w:val="26"/>
          <w:szCs w:val="26"/>
          <w:highlight w:val="yellow"/>
        </w:rPr>
        <w:t xml:space="preserve"> и б</w:t>
      </w:r>
      <w:r w:rsidRPr="000D12C1">
        <w:rPr>
          <w:rFonts w:ascii="Times New Roman" w:hAnsi="Times New Roman" w:cs="Times New Roman"/>
          <w:sz w:val="26"/>
          <w:szCs w:val="26"/>
          <w:highlight w:val="yellow"/>
        </w:rPr>
        <w:t>укву</w:t>
      </w:r>
      <w:r w:rsidR="004D55A9" w:rsidRPr="000D12C1">
        <w:rPr>
          <w:rFonts w:ascii="Times New Roman" w:hAnsi="Times New Roman" w:cs="Times New Roman"/>
          <w:sz w:val="26"/>
          <w:szCs w:val="26"/>
          <w:highlight w:val="yellow"/>
        </w:rPr>
        <w:t xml:space="preserve"> во в</w:t>
      </w:r>
      <w:r w:rsidRPr="000D12C1">
        <w:rPr>
          <w:rFonts w:ascii="Times New Roman" w:hAnsi="Times New Roman" w:cs="Times New Roman"/>
          <w:sz w:val="26"/>
          <w:szCs w:val="26"/>
          <w:highlight w:val="yellow"/>
        </w:rPr>
        <w:t>сех заполняемых полях бланка регистрации</w:t>
      </w:r>
      <w:r w:rsidR="00247E32" w:rsidRPr="000D12C1">
        <w:rPr>
          <w:rFonts w:ascii="Times New Roman" w:hAnsi="Times New Roman" w:cs="Times New Roman"/>
          <w:sz w:val="26"/>
          <w:szCs w:val="26"/>
          <w:highlight w:val="yellow"/>
        </w:rPr>
        <w:t xml:space="preserve"> и </w:t>
      </w:r>
      <w:r w:rsidRPr="000D12C1">
        <w:rPr>
          <w:rFonts w:ascii="Times New Roman" w:hAnsi="Times New Roman" w:cs="Times New Roman"/>
          <w:sz w:val="26"/>
          <w:szCs w:val="26"/>
          <w:highlight w:val="yellow"/>
        </w:rPr>
        <w:t xml:space="preserve">бланка ответов </w:t>
      </w:r>
      <w:r w:rsidR="00C10502" w:rsidRPr="000D12C1">
        <w:rPr>
          <w:rFonts w:ascii="Times New Roman" w:hAnsi="Times New Roman" w:cs="Times New Roman"/>
          <w:sz w:val="26"/>
          <w:szCs w:val="26"/>
          <w:highlight w:val="yellow"/>
        </w:rPr>
        <w:t>№ </w:t>
      </w:r>
      <w:r w:rsidRPr="000D12C1">
        <w:rPr>
          <w:rFonts w:ascii="Times New Roman" w:hAnsi="Times New Roman" w:cs="Times New Roman"/>
          <w:sz w:val="26"/>
          <w:szCs w:val="26"/>
          <w:highlight w:val="yellow"/>
        </w:rPr>
        <w:t>1</w:t>
      </w:r>
      <w:r w:rsidR="004D55A9" w:rsidRPr="000D12C1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  <w:r w:rsidRPr="000D12C1">
        <w:rPr>
          <w:rFonts w:ascii="Times New Roman" w:hAnsi="Times New Roman" w:cs="Times New Roman"/>
          <w:sz w:val="26"/>
          <w:szCs w:val="26"/>
          <w:highlight w:val="yellow"/>
        </w:rPr>
        <w:t>тщательно копируя образец</w:t>
      </w:r>
      <w:r w:rsidR="004D55A9" w:rsidRPr="000D12C1">
        <w:rPr>
          <w:rFonts w:ascii="Times New Roman" w:hAnsi="Times New Roman" w:cs="Times New Roman"/>
          <w:sz w:val="26"/>
          <w:szCs w:val="26"/>
          <w:highlight w:val="yellow"/>
        </w:rPr>
        <w:t xml:space="preserve"> ее н</w:t>
      </w:r>
      <w:r w:rsidRPr="000D12C1">
        <w:rPr>
          <w:rFonts w:ascii="Times New Roman" w:hAnsi="Times New Roman" w:cs="Times New Roman"/>
          <w:sz w:val="26"/>
          <w:szCs w:val="26"/>
          <w:highlight w:val="yellow"/>
        </w:rPr>
        <w:t>аписания</w:t>
      </w:r>
      <w:r w:rsidR="004D55A9" w:rsidRPr="000D12C1">
        <w:rPr>
          <w:rFonts w:ascii="Times New Roman" w:hAnsi="Times New Roman" w:cs="Times New Roman"/>
          <w:sz w:val="26"/>
          <w:szCs w:val="26"/>
          <w:highlight w:val="yellow"/>
        </w:rPr>
        <w:t xml:space="preserve"> из с</w:t>
      </w:r>
      <w:r w:rsidRPr="000D12C1">
        <w:rPr>
          <w:rFonts w:ascii="Times New Roman" w:hAnsi="Times New Roman" w:cs="Times New Roman"/>
          <w:sz w:val="26"/>
          <w:szCs w:val="26"/>
          <w:highlight w:val="yellow"/>
        </w:rPr>
        <w:t>троки</w:t>
      </w:r>
      <w:r w:rsidR="004D55A9" w:rsidRPr="000D12C1">
        <w:rPr>
          <w:rFonts w:ascii="Times New Roman" w:hAnsi="Times New Roman" w:cs="Times New Roman"/>
          <w:sz w:val="26"/>
          <w:szCs w:val="26"/>
          <w:highlight w:val="yellow"/>
        </w:rPr>
        <w:t xml:space="preserve"> с о</w:t>
      </w:r>
      <w:r w:rsidRPr="000D12C1">
        <w:rPr>
          <w:rFonts w:ascii="Times New Roman" w:hAnsi="Times New Roman" w:cs="Times New Roman"/>
          <w:sz w:val="26"/>
          <w:szCs w:val="26"/>
          <w:highlight w:val="yellow"/>
        </w:rPr>
        <w:t>бразцами написания символов, расположенн</w:t>
      </w:r>
      <w:r w:rsidR="00A32DFE" w:rsidRPr="000D12C1">
        <w:rPr>
          <w:rFonts w:ascii="Times New Roman" w:hAnsi="Times New Roman" w:cs="Times New Roman"/>
          <w:sz w:val="26"/>
          <w:szCs w:val="26"/>
          <w:highlight w:val="yellow"/>
        </w:rPr>
        <w:t>ыми</w:t>
      </w:r>
      <w:r w:rsidR="004D55A9" w:rsidRPr="000D12C1">
        <w:rPr>
          <w:rFonts w:ascii="Times New Roman" w:hAnsi="Times New Roman" w:cs="Times New Roman"/>
          <w:sz w:val="26"/>
          <w:szCs w:val="26"/>
          <w:highlight w:val="yellow"/>
        </w:rPr>
        <w:t xml:space="preserve"> в в</w:t>
      </w:r>
      <w:r w:rsidRPr="000D12C1">
        <w:rPr>
          <w:rFonts w:ascii="Times New Roman" w:hAnsi="Times New Roman" w:cs="Times New Roman"/>
          <w:sz w:val="26"/>
          <w:szCs w:val="26"/>
          <w:highlight w:val="yellow"/>
        </w:rPr>
        <w:t>ерхней части бланка регистрации</w:t>
      </w:r>
      <w:r w:rsidR="004D55A9" w:rsidRPr="000D12C1">
        <w:rPr>
          <w:rFonts w:ascii="Times New Roman" w:hAnsi="Times New Roman" w:cs="Times New Roman"/>
          <w:sz w:val="26"/>
          <w:szCs w:val="26"/>
          <w:highlight w:val="yellow"/>
        </w:rPr>
        <w:t xml:space="preserve"> и б</w:t>
      </w:r>
      <w:r w:rsidRPr="000D12C1">
        <w:rPr>
          <w:rFonts w:ascii="Times New Roman" w:hAnsi="Times New Roman" w:cs="Times New Roman"/>
          <w:sz w:val="26"/>
          <w:szCs w:val="26"/>
          <w:highlight w:val="yellow"/>
        </w:rPr>
        <w:t xml:space="preserve">ланка ответов </w:t>
      </w:r>
      <w:r w:rsidR="00C10502" w:rsidRPr="000D12C1">
        <w:rPr>
          <w:rFonts w:ascii="Times New Roman" w:hAnsi="Times New Roman" w:cs="Times New Roman"/>
          <w:sz w:val="26"/>
          <w:szCs w:val="26"/>
          <w:highlight w:val="yellow"/>
        </w:rPr>
        <w:t>№ </w:t>
      </w:r>
      <w:r w:rsidRPr="000D12C1">
        <w:rPr>
          <w:rFonts w:ascii="Times New Roman" w:hAnsi="Times New Roman" w:cs="Times New Roman"/>
          <w:sz w:val="26"/>
          <w:szCs w:val="26"/>
          <w:highlight w:val="yellow"/>
        </w:rPr>
        <w:t>1. Небрежное написание символов может привести</w:t>
      </w:r>
      <w:r w:rsidR="004D55A9" w:rsidRPr="000D12C1">
        <w:rPr>
          <w:rFonts w:ascii="Times New Roman" w:hAnsi="Times New Roman" w:cs="Times New Roman"/>
          <w:sz w:val="26"/>
          <w:szCs w:val="26"/>
          <w:highlight w:val="yellow"/>
        </w:rPr>
        <w:t xml:space="preserve"> к т</w:t>
      </w:r>
      <w:r w:rsidRPr="000D12C1">
        <w:rPr>
          <w:rFonts w:ascii="Times New Roman" w:hAnsi="Times New Roman" w:cs="Times New Roman"/>
          <w:sz w:val="26"/>
          <w:szCs w:val="26"/>
          <w:highlight w:val="yellow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 xml:space="preserve">При записи ответов необходимо </w:t>
      </w:r>
      <w:r w:rsidRPr="000D12C1">
        <w:rPr>
          <w:rFonts w:ascii="Times New Roman" w:hAnsi="Times New Roman" w:cs="Times New Roman"/>
          <w:sz w:val="26"/>
          <w:szCs w:val="26"/>
          <w:highlight w:val="yellow"/>
        </w:rPr>
        <w:t>строго следовать инструкциям</w:t>
      </w:r>
      <w:bookmarkStart w:id="15" w:name="_GoBack"/>
      <w:bookmarkEnd w:id="15"/>
      <w:r w:rsidRPr="002A1099">
        <w:rPr>
          <w:rFonts w:ascii="Times New Roman" w:hAnsi="Times New Roman" w:cs="Times New Roman"/>
          <w:sz w:val="26"/>
          <w:szCs w:val="26"/>
        </w:rPr>
        <w:t xml:space="preserve">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 wp14:anchorId="05B65959" wp14:editId="3F8E6E18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 wp14:anchorId="5622627D" wp14:editId="0029321A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73B702" wp14:editId="3D409DF9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Приложение 1 «Примерный перечень часто используемых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2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 wp14:anchorId="72F91DF0" wp14:editId="59FE8123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AD0CC9" wp14:editId="70D0322A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 wp14:anchorId="7E216978" wp14:editId="62D8164E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 w:firstRow="1" w:lastRow="0" w:firstColumn="1" w:lastColumn="0" w:noHBand="0" w:noVBand="1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C65048E" wp14:editId="7A6CA1DC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 wp14:anchorId="65A59A26" wp14:editId="1D178909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 wp14:anchorId="1CE46255" wp14:editId="009D2974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C475221" wp14:editId="17268F16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F0C9707" wp14:editId="110ABE47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 wp14:anchorId="643253A3" wp14:editId="79BF925A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455E9210" wp14:editId="581643F5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39E72B" wp14:editId="6D663C4D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72D031D" wp14:editId="44DD52F7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576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0C581E4C" wp14:editId="2B8EF1C6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D00E6A" wp14:editId="0CC5BEF2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8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2C1" w:rsidRDefault="000D12C1" w:rsidP="00834CB1">
      <w:r>
        <w:separator/>
      </w:r>
    </w:p>
  </w:endnote>
  <w:endnote w:type="continuationSeparator" w:id="0">
    <w:p w:rsidR="000D12C1" w:rsidRDefault="000D12C1" w:rsidP="00834CB1">
      <w:r>
        <w:continuationSeparator/>
      </w:r>
    </w:p>
  </w:endnote>
  <w:endnote w:type="continuationNotice" w:id="1">
    <w:p w:rsidR="000D12C1" w:rsidRDefault="000D12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8899"/>
      <w:docPartObj>
        <w:docPartGallery w:val="Page Numbers (Bottom of Page)"/>
        <w:docPartUnique/>
      </w:docPartObj>
    </w:sdtPr>
    <w:sdtContent>
      <w:p w:rsidR="000D12C1" w:rsidRDefault="000D12C1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851913">
          <w:rPr>
            <w:rFonts w:ascii="Times New Roman" w:hAnsi="Times New Roman" w:cs="Times New Roman"/>
            <w:noProof/>
          </w:rPr>
          <w:t>24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0D12C1" w:rsidRDefault="000D12C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2C1" w:rsidRDefault="000D12C1" w:rsidP="00834CB1">
      <w:r>
        <w:separator/>
      </w:r>
    </w:p>
  </w:footnote>
  <w:footnote w:type="continuationSeparator" w:id="0">
    <w:p w:rsidR="000D12C1" w:rsidRDefault="000D12C1" w:rsidP="00834CB1">
      <w:r>
        <w:continuationSeparator/>
      </w:r>
    </w:p>
  </w:footnote>
  <w:footnote w:type="continuationNotice" w:id="1">
    <w:p w:rsidR="000D12C1" w:rsidRDefault="000D12C1">
      <w:pPr>
        <w:spacing w:after="0" w:line="240" w:lineRule="auto"/>
      </w:pPr>
    </w:p>
  </w:footnote>
  <w:footnote w:id="2">
    <w:p w:rsidR="000D12C1" w:rsidRPr="00A74AC9" w:rsidRDefault="000D12C1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0D12C1" w:rsidRPr="00A74AC9" w:rsidRDefault="000D12C1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0D12C1" w:rsidRPr="00A74AC9" w:rsidRDefault="000D12C1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0D12C1" w:rsidRPr="00FF065F" w:rsidRDefault="000D12C1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12C1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1913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602C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C84BF-1C6F-4C9F-99D0-3918B80388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630E0E-6BF7-40FE-88C5-A2B18B5F1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35</Pages>
  <Words>7251</Words>
  <Characters>41335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user25</cp:lastModifiedBy>
  <cp:revision>7</cp:revision>
  <cp:lastPrinted>2018-12-19T07:06:00Z</cp:lastPrinted>
  <dcterms:created xsi:type="dcterms:W3CDTF">2019-11-29T12:45:00Z</dcterms:created>
  <dcterms:modified xsi:type="dcterms:W3CDTF">2020-02-27T06:59:00Z</dcterms:modified>
</cp:coreProperties>
</file>