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4F6" w:rsidRDefault="001902F7" w:rsidP="001754F6">
      <w:pPr>
        <w:ind w:left="5103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-1109953</wp:posOffset>
            </wp:positionH>
            <wp:positionV relativeFrom="paragraph">
              <wp:posOffset>-730029</wp:posOffset>
            </wp:positionV>
            <wp:extent cx="7595437" cy="10694504"/>
            <wp:effectExtent l="0" t="0" r="57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19_00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380" cy="10688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754F6">
        <w:rPr>
          <w:rFonts w:ascii="Times New Roman" w:hAnsi="Times New Roman" w:cs="Times New Roman"/>
          <w:b/>
          <w:sz w:val="24"/>
          <w:szCs w:val="24"/>
        </w:rPr>
        <w:t xml:space="preserve">Утверждаю: </w:t>
      </w:r>
    </w:p>
    <w:p w:rsidR="001754F6" w:rsidRDefault="001754F6" w:rsidP="001754F6">
      <w:pPr>
        <w:ind w:left="510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директор гимназии № 2</w:t>
      </w:r>
    </w:p>
    <w:p w:rsidR="001754F6" w:rsidRDefault="001754F6" w:rsidP="001754F6">
      <w:pPr>
        <w:ind w:left="510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___________Н. В. Маслеников  </w:t>
      </w:r>
    </w:p>
    <w:p w:rsidR="001754F6" w:rsidRDefault="001754F6" w:rsidP="001754F6">
      <w:pPr>
        <w:ind w:left="510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Приказ  № 03-02/302 от 12.09. 2016г.     </w:t>
      </w:r>
    </w:p>
    <w:p w:rsidR="001754F6" w:rsidRPr="002824E8" w:rsidRDefault="00BF3602" w:rsidP="001754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24E8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1754F6" w:rsidRPr="002824E8" w:rsidRDefault="001754F6" w:rsidP="001754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24E8">
        <w:rPr>
          <w:rFonts w:ascii="Times New Roman" w:hAnsi="Times New Roman" w:cs="Times New Roman"/>
          <w:b/>
          <w:sz w:val="24"/>
          <w:szCs w:val="24"/>
        </w:rPr>
        <w:t>о формировании фонда оценочных сре</w:t>
      </w:r>
      <w:proofErr w:type="gramStart"/>
      <w:r w:rsidRPr="002824E8">
        <w:rPr>
          <w:rFonts w:ascii="Times New Roman" w:hAnsi="Times New Roman" w:cs="Times New Roman"/>
          <w:b/>
          <w:sz w:val="24"/>
          <w:szCs w:val="24"/>
        </w:rPr>
        <w:t>дств дл</w:t>
      </w:r>
      <w:proofErr w:type="gramEnd"/>
      <w:r w:rsidRPr="002824E8">
        <w:rPr>
          <w:rFonts w:ascii="Times New Roman" w:hAnsi="Times New Roman" w:cs="Times New Roman"/>
          <w:b/>
          <w:sz w:val="24"/>
          <w:szCs w:val="24"/>
        </w:rPr>
        <w:t>я проведения текущего контроля успеваемости и промежуточной  аттестации обучающихся</w:t>
      </w:r>
    </w:p>
    <w:p w:rsidR="001754F6" w:rsidRPr="00FB57C0" w:rsidRDefault="001754F6" w:rsidP="001754F6">
      <w:pPr>
        <w:pStyle w:val="a3"/>
        <w:jc w:val="center"/>
        <w:rPr>
          <w:rFonts w:ascii="Times New Roman" w:hAnsi="Times New Roman" w:cs="Times New Roman"/>
          <w:b/>
        </w:rPr>
      </w:pPr>
      <w:r w:rsidRPr="00FB57C0">
        <w:rPr>
          <w:rFonts w:ascii="Times New Roman" w:hAnsi="Times New Roman" w:cs="Times New Roman"/>
          <w:b/>
        </w:rPr>
        <w:t>1. Общие положения.</w:t>
      </w:r>
    </w:p>
    <w:p w:rsidR="001754F6" w:rsidRPr="00FB57C0" w:rsidRDefault="001754F6" w:rsidP="001754F6">
      <w:pPr>
        <w:jc w:val="both"/>
        <w:rPr>
          <w:rFonts w:ascii="Times New Roman" w:hAnsi="Times New Roman" w:cs="Times New Roman"/>
        </w:rPr>
      </w:pPr>
      <w:r w:rsidRPr="00FB57C0">
        <w:rPr>
          <w:rFonts w:ascii="Times New Roman" w:hAnsi="Times New Roman" w:cs="Times New Roman"/>
        </w:rPr>
        <w:t xml:space="preserve">1.1  Положение о формировании фонда оценочных средств для проведения текущего контроля успеваемости и промежуточной </w:t>
      </w:r>
      <w:proofErr w:type="gramStart"/>
      <w:r w:rsidRPr="00FB57C0">
        <w:rPr>
          <w:rFonts w:ascii="Times New Roman" w:hAnsi="Times New Roman" w:cs="Times New Roman"/>
        </w:rPr>
        <w:t>аттестации</w:t>
      </w:r>
      <w:proofErr w:type="gramEnd"/>
      <w:r w:rsidRPr="00FB57C0">
        <w:rPr>
          <w:rFonts w:ascii="Times New Roman" w:hAnsi="Times New Roman" w:cs="Times New Roman"/>
        </w:rPr>
        <w:t xml:space="preserve"> обучающихся </w:t>
      </w:r>
      <w:r>
        <w:rPr>
          <w:rFonts w:ascii="Times New Roman" w:hAnsi="Times New Roman" w:cs="Times New Roman"/>
        </w:rPr>
        <w:t>муниципального общеобразовательного учреждения</w:t>
      </w:r>
      <w:r w:rsidRPr="00FB57C0">
        <w:rPr>
          <w:rFonts w:ascii="Times New Roman" w:hAnsi="Times New Roman" w:cs="Times New Roman"/>
        </w:rPr>
        <w:t xml:space="preserve"> «Гимнази</w:t>
      </w:r>
      <w:r>
        <w:rPr>
          <w:rFonts w:ascii="Times New Roman" w:hAnsi="Times New Roman" w:cs="Times New Roman"/>
        </w:rPr>
        <w:t>я</w:t>
      </w:r>
      <w:r w:rsidRPr="00FB57C0">
        <w:rPr>
          <w:rFonts w:ascii="Times New Roman" w:hAnsi="Times New Roman" w:cs="Times New Roman"/>
        </w:rPr>
        <w:t xml:space="preserve"> №</w:t>
      </w:r>
      <w:r>
        <w:rPr>
          <w:rFonts w:ascii="Times New Roman" w:hAnsi="Times New Roman" w:cs="Times New Roman"/>
        </w:rPr>
        <w:t xml:space="preserve"> </w:t>
      </w:r>
      <w:r w:rsidRPr="00FB57C0">
        <w:rPr>
          <w:rFonts w:ascii="Times New Roman" w:hAnsi="Times New Roman" w:cs="Times New Roman"/>
        </w:rPr>
        <w:t>2» (далее Положение; гимназия</w:t>
      </w:r>
      <w:r>
        <w:rPr>
          <w:rFonts w:ascii="Times New Roman" w:hAnsi="Times New Roman" w:cs="Times New Roman"/>
        </w:rPr>
        <w:t xml:space="preserve"> </w:t>
      </w:r>
      <w:r w:rsidRPr="00FB57C0">
        <w:rPr>
          <w:rFonts w:ascii="Times New Roman" w:hAnsi="Times New Roman" w:cs="Times New Roman"/>
        </w:rPr>
        <w:t>№</w:t>
      </w:r>
      <w:r>
        <w:rPr>
          <w:rFonts w:ascii="Times New Roman" w:hAnsi="Times New Roman" w:cs="Times New Roman"/>
        </w:rPr>
        <w:t xml:space="preserve"> </w:t>
      </w:r>
      <w:r w:rsidRPr="00FB57C0">
        <w:rPr>
          <w:rFonts w:ascii="Times New Roman" w:hAnsi="Times New Roman" w:cs="Times New Roman"/>
        </w:rPr>
        <w:t>2) составлено в соответствии со следующими нормативно-правовыми документами:</w:t>
      </w:r>
    </w:p>
    <w:p w:rsidR="001754F6" w:rsidRPr="00FB57C0" w:rsidRDefault="001754F6" w:rsidP="001754F6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FB57C0">
        <w:rPr>
          <w:rFonts w:ascii="Times New Roman" w:hAnsi="Times New Roman" w:cs="Times New Roman"/>
        </w:rPr>
        <w:t>Федеральным законом от 29.12.2012 №273 – ФЗ «Об образовании в Российской Федерации</w:t>
      </w:r>
      <w:r>
        <w:rPr>
          <w:rFonts w:ascii="Times New Roman" w:hAnsi="Times New Roman" w:cs="Times New Roman"/>
        </w:rPr>
        <w:t>»</w:t>
      </w:r>
      <w:r w:rsidRPr="00FB57C0">
        <w:rPr>
          <w:rFonts w:ascii="Times New Roman" w:hAnsi="Times New Roman" w:cs="Times New Roman"/>
        </w:rPr>
        <w:t>;</w:t>
      </w:r>
    </w:p>
    <w:p w:rsidR="001754F6" w:rsidRPr="00FB57C0" w:rsidRDefault="001754F6" w:rsidP="001754F6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FB57C0">
        <w:rPr>
          <w:rFonts w:ascii="Times New Roman" w:hAnsi="Times New Roman" w:cs="Times New Roman"/>
        </w:rPr>
        <w:t xml:space="preserve">Федеральным государственным образовательным стандартом основного общего образования, утв. Приказом </w:t>
      </w:r>
      <w:proofErr w:type="spellStart"/>
      <w:r w:rsidRPr="00FB57C0">
        <w:rPr>
          <w:rFonts w:ascii="Times New Roman" w:hAnsi="Times New Roman" w:cs="Times New Roman"/>
        </w:rPr>
        <w:t>Минобрнауки</w:t>
      </w:r>
      <w:proofErr w:type="spellEnd"/>
      <w:r w:rsidRPr="00FB57C0">
        <w:rPr>
          <w:rFonts w:ascii="Times New Roman" w:hAnsi="Times New Roman" w:cs="Times New Roman"/>
        </w:rPr>
        <w:t xml:space="preserve"> России от 17.12.2010 №1897;</w:t>
      </w:r>
    </w:p>
    <w:p w:rsidR="001754F6" w:rsidRPr="00FB57C0" w:rsidRDefault="001754F6" w:rsidP="001754F6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FB57C0">
        <w:rPr>
          <w:rFonts w:ascii="Times New Roman" w:hAnsi="Times New Roman" w:cs="Times New Roman"/>
        </w:rPr>
        <w:t xml:space="preserve">Федеральным государственным образовательным стандартом среднего общего образования, утв. Приказом </w:t>
      </w:r>
      <w:proofErr w:type="spellStart"/>
      <w:r w:rsidRPr="00FB57C0">
        <w:rPr>
          <w:rFonts w:ascii="Times New Roman" w:hAnsi="Times New Roman" w:cs="Times New Roman"/>
        </w:rPr>
        <w:t>Минобрнауки</w:t>
      </w:r>
      <w:proofErr w:type="spellEnd"/>
      <w:r w:rsidRPr="00FB57C0">
        <w:rPr>
          <w:rFonts w:ascii="Times New Roman" w:hAnsi="Times New Roman" w:cs="Times New Roman"/>
        </w:rPr>
        <w:t xml:space="preserve"> России от 17.05.2012 №413;</w:t>
      </w:r>
    </w:p>
    <w:p w:rsidR="001754F6" w:rsidRPr="00FB57C0" w:rsidRDefault="001754F6" w:rsidP="001754F6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FB57C0">
        <w:rPr>
          <w:rFonts w:ascii="Times New Roman" w:hAnsi="Times New Roman" w:cs="Times New Roman"/>
        </w:rPr>
        <w:t xml:space="preserve">Порядком организации и осуществления образовательной деятельности по основным общеобразовательным программам – образовательным  программам начального общего, основного общего и среднего общего образования, утв. Приказом </w:t>
      </w:r>
      <w:proofErr w:type="spellStart"/>
      <w:r w:rsidRPr="00FB57C0">
        <w:rPr>
          <w:rFonts w:ascii="Times New Roman" w:hAnsi="Times New Roman" w:cs="Times New Roman"/>
        </w:rPr>
        <w:t>Минобрнауки</w:t>
      </w:r>
      <w:proofErr w:type="spellEnd"/>
      <w:r w:rsidRPr="00FB57C0">
        <w:rPr>
          <w:rFonts w:ascii="Times New Roman" w:hAnsi="Times New Roman" w:cs="Times New Roman"/>
        </w:rPr>
        <w:t xml:space="preserve"> России от 30.08.2013 №1015.</w:t>
      </w:r>
    </w:p>
    <w:p w:rsidR="001754F6" w:rsidRPr="00FB57C0" w:rsidRDefault="001754F6" w:rsidP="001754F6">
      <w:pPr>
        <w:jc w:val="both"/>
        <w:rPr>
          <w:rFonts w:ascii="Times New Roman" w:hAnsi="Times New Roman" w:cs="Times New Roman"/>
        </w:rPr>
      </w:pPr>
      <w:r w:rsidRPr="00FB57C0">
        <w:rPr>
          <w:rFonts w:ascii="Times New Roman" w:hAnsi="Times New Roman" w:cs="Times New Roman"/>
        </w:rPr>
        <w:t>1.2.  Настоящее Положение устанавливает порядок разработки и требования к структуре, содержанию и оформлению, а также процедуру согласования, утверждения и хранения фонда оценочных сре</w:t>
      </w:r>
      <w:proofErr w:type="gramStart"/>
      <w:r w:rsidRPr="00FB57C0">
        <w:rPr>
          <w:rFonts w:ascii="Times New Roman" w:hAnsi="Times New Roman" w:cs="Times New Roman"/>
        </w:rPr>
        <w:t>дств дл</w:t>
      </w:r>
      <w:proofErr w:type="gramEnd"/>
      <w:r w:rsidRPr="00FB57C0">
        <w:rPr>
          <w:rFonts w:ascii="Times New Roman" w:hAnsi="Times New Roman" w:cs="Times New Roman"/>
        </w:rPr>
        <w:t xml:space="preserve">я контроля </w:t>
      </w:r>
      <w:proofErr w:type="spellStart"/>
      <w:r w:rsidRPr="00FB57C0">
        <w:rPr>
          <w:rFonts w:ascii="Times New Roman" w:hAnsi="Times New Roman" w:cs="Times New Roman"/>
        </w:rPr>
        <w:t>сформированности</w:t>
      </w:r>
      <w:proofErr w:type="spellEnd"/>
      <w:r w:rsidRPr="00FB57C0">
        <w:rPr>
          <w:rFonts w:ascii="Times New Roman" w:hAnsi="Times New Roman" w:cs="Times New Roman"/>
        </w:rPr>
        <w:t xml:space="preserve"> знаний, умений, общих компетенций обучающихся по учебным дисциплинам, модулям.</w:t>
      </w:r>
    </w:p>
    <w:p w:rsidR="001754F6" w:rsidRPr="00FB57C0" w:rsidRDefault="001754F6" w:rsidP="001754F6">
      <w:pPr>
        <w:jc w:val="center"/>
        <w:rPr>
          <w:rFonts w:ascii="Times New Roman" w:hAnsi="Times New Roman" w:cs="Times New Roman"/>
          <w:b/>
        </w:rPr>
      </w:pPr>
      <w:r w:rsidRPr="00FB57C0">
        <w:rPr>
          <w:rFonts w:ascii="Times New Roman" w:hAnsi="Times New Roman" w:cs="Times New Roman"/>
          <w:b/>
        </w:rPr>
        <w:t>2.Задачи фонда оценочных средств.</w:t>
      </w:r>
    </w:p>
    <w:p w:rsidR="001754F6" w:rsidRPr="00FB57C0" w:rsidRDefault="001754F6" w:rsidP="001754F6">
      <w:pPr>
        <w:jc w:val="both"/>
        <w:rPr>
          <w:rFonts w:ascii="Times New Roman" w:hAnsi="Times New Roman" w:cs="Times New Roman"/>
        </w:rPr>
      </w:pPr>
      <w:r w:rsidRPr="00FB57C0">
        <w:rPr>
          <w:rFonts w:ascii="Times New Roman" w:hAnsi="Times New Roman" w:cs="Times New Roman"/>
        </w:rPr>
        <w:t>2.1.  Фонд оценочных средств – часть основной образовательной программы гимнази</w:t>
      </w:r>
      <w:r>
        <w:rPr>
          <w:rFonts w:ascii="Times New Roman" w:hAnsi="Times New Roman" w:cs="Times New Roman"/>
        </w:rPr>
        <w:t>и</w:t>
      </w:r>
      <w:r w:rsidRPr="00FB57C0">
        <w:rPr>
          <w:rFonts w:ascii="Times New Roman" w:hAnsi="Times New Roman" w:cs="Times New Roman"/>
        </w:rPr>
        <w:t xml:space="preserve"> №</w:t>
      </w:r>
      <w:r>
        <w:rPr>
          <w:rFonts w:ascii="Times New Roman" w:hAnsi="Times New Roman" w:cs="Times New Roman"/>
        </w:rPr>
        <w:t xml:space="preserve"> </w:t>
      </w:r>
      <w:r w:rsidRPr="00FB57C0">
        <w:rPr>
          <w:rFonts w:ascii="Times New Roman" w:hAnsi="Times New Roman" w:cs="Times New Roman"/>
        </w:rPr>
        <w:t xml:space="preserve">2, которая обеспечивает систему оценки качества освоения  </w:t>
      </w:r>
      <w:proofErr w:type="gramStart"/>
      <w:r w:rsidRPr="00FB57C0">
        <w:rPr>
          <w:rFonts w:ascii="Times New Roman" w:hAnsi="Times New Roman" w:cs="Times New Roman"/>
        </w:rPr>
        <w:t>обучающимися</w:t>
      </w:r>
      <w:proofErr w:type="gramEnd"/>
      <w:r w:rsidRPr="00FB57C0">
        <w:rPr>
          <w:rFonts w:ascii="Times New Roman" w:hAnsi="Times New Roman" w:cs="Times New Roman"/>
        </w:rPr>
        <w:t xml:space="preserve">  образовательных программ. Оценка качества включает текущий контроль успеваемости, промежуточную и государственную итоговую аттестацию </w:t>
      </w:r>
      <w:proofErr w:type="gramStart"/>
      <w:r w:rsidRPr="00FB57C0">
        <w:rPr>
          <w:rFonts w:ascii="Times New Roman" w:hAnsi="Times New Roman" w:cs="Times New Roman"/>
        </w:rPr>
        <w:t>обучающихся</w:t>
      </w:r>
      <w:proofErr w:type="gramEnd"/>
      <w:r w:rsidRPr="00FB57C0">
        <w:rPr>
          <w:rFonts w:ascii="Times New Roman" w:hAnsi="Times New Roman" w:cs="Times New Roman"/>
        </w:rPr>
        <w:t>.</w:t>
      </w:r>
    </w:p>
    <w:p w:rsidR="001754F6" w:rsidRPr="00FB57C0" w:rsidRDefault="001754F6" w:rsidP="001754F6">
      <w:pPr>
        <w:jc w:val="both"/>
        <w:rPr>
          <w:rFonts w:ascii="Times New Roman" w:hAnsi="Times New Roman" w:cs="Times New Roman"/>
        </w:rPr>
      </w:pPr>
      <w:r w:rsidRPr="00FB57C0">
        <w:rPr>
          <w:rFonts w:ascii="Times New Roman" w:hAnsi="Times New Roman" w:cs="Times New Roman"/>
        </w:rPr>
        <w:t xml:space="preserve">2.1.1. Текущий контроль успеваемости осуществляется в ходе повседневной учебной работы по курсу учебного предмета по инициативе учителя. Данный вид контроля стимулирует у </w:t>
      </w:r>
      <w:proofErr w:type="gramStart"/>
      <w:r w:rsidRPr="00FB57C0">
        <w:rPr>
          <w:rFonts w:ascii="Times New Roman" w:hAnsi="Times New Roman" w:cs="Times New Roman"/>
        </w:rPr>
        <w:t>обучающихся</w:t>
      </w:r>
      <w:proofErr w:type="gramEnd"/>
      <w:r w:rsidRPr="00FB57C0">
        <w:rPr>
          <w:rFonts w:ascii="Times New Roman" w:hAnsi="Times New Roman" w:cs="Times New Roman"/>
        </w:rPr>
        <w:t xml:space="preserve"> стремление к систематической самостоятельной работе по изучению учебного предмета, овладению общими компетенциями.</w:t>
      </w:r>
    </w:p>
    <w:p w:rsidR="001754F6" w:rsidRPr="00FB57C0" w:rsidRDefault="001754F6" w:rsidP="001754F6">
      <w:pPr>
        <w:jc w:val="both"/>
        <w:rPr>
          <w:rFonts w:ascii="Times New Roman" w:hAnsi="Times New Roman" w:cs="Times New Roman"/>
        </w:rPr>
      </w:pPr>
      <w:r w:rsidRPr="00FB57C0">
        <w:rPr>
          <w:rFonts w:ascii="Times New Roman" w:hAnsi="Times New Roman" w:cs="Times New Roman"/>
        </w:rPr>
        <w:t xml:space="preserve">2.1.2.  </w:t>
      </w:r>
      <w:proofErr w:type="gramStart"/>
      <w:r w:rsidRPr="00FB57C0">
        <w:rPr>
          <w:rFonts w:ascii="Times New Roman" w:hAnsi="Times New Roman" w:cs="Times New Roman"/>
        </w:rPr>
        <w:t>Промежуточная аттестация обучающихся по учебному предмету осуществляется в рамках завершения изучения данного предмета  и позволяет определить качество и уровень его освоения.</w:t>
      </w:r>
      <w:proofErr w:type="gramEnd"/>
      <w:r w:rsidRPr="00FB57C0">
        <w:rPr>
          <w:rFonts w:ascii="Times New Roman" w:hAnsi="Times New Roman" w:cs="Times New Roman"/>
        </w:rPr>
        <w:t xml:space="preserve"> Предметом оценки освоения учебного материала являются знания, умения и компетенции.</w:t>
      </w:r>
    </w:p>
    <w:p w:rsidR="001754F6" w:rsidRPr="00FB57C0" w:rsidRDefault="001754F6" w:rsidP="001754F6">
      <w:pPr>
        <w:jc w:val="both"/>
        <w:rPr>
          <w:rFonts w:ascii="Times New Roman" w:hAnsi="Times New Roman" w:cs="Times New Roman"/>
        </w:rPr>
      </w:pPr>
      <w:r w:rsidRPr="00FB57C0">
        <w:rPr>
          <w:rFonts w:ascii="Times New Roman" w:hAnsi="Times New Roman" w:cs="Times New Roman"/>
        </w:rPr>
        <w:lastRenderedPageBreak/>
        <w:t>2.2. При помощи фонда оценочных средств осуществляется контроль и управление процессом приобретения обучающимися необходимых знаний, умений и компетенций, определённых федеральными государственными образовательными стандартами общего образования по соответствующему направлению подготовки в качестве результатов освоения отдельных учебных предметов.</w:t>
      </w:r>
    </w:p>
    <w:p w:rsidR="001754F6" w:rsidRPr="00FB57C0" w:rsidRDefault="001754F6" w:rsidP="001754F6">
      <w:pPr>
        <w:jc w:val="center"/>
        <w:rPr>
          <w:rFonts w:ascii="Times New Roman" w:hAnsi="Times New Roman" w:cs="Times New Roman"/>
          <w:b/>
        </w:rPr>
      </w:pPr>
      <w:r w:rsidRPr="00FB57C0">
        <w:rPr>
          <w:rFonts w:ascii="Times New Roman" w:hAnsi="Times New Roman" w:cs="Times New Roman"/>
          <w:b/>
        </w:rPr>
        <w:t>3. Разработка фонда оценочных средств.</w:t>
      </w:r>
    </w:p>
    <w:p w:rsidR="001754F6" w:rsidRPr="00FB57C0" w:rsidRDefault="001754F6" w:rsidP="001754F6">
      <w:pPr>
        <w:jc w:val="both"/>
        <w:rPr>
          <w:rFonts w:ascii="Times New Roman" w:hAnsi="Times New Roman" w:cs="Times New Roman"/>
        </w:rPr>
      </w:pPr>
      <w:r w:rsidRPr="00FB57C0">
        <w:rPr>
          <w:rFonts w:ascii="Times New Roman" w:hAnsi="Times New Roman" w:cs="Times New Roman"/>
        </w:rPr>
        <w:t>3.1. Фонд оценочных средств  администрация гимнази</w:t>
      </w:r>
      <w:r>
        <w:rPr>
          <w:rFonts w:ascii="Times New Roman" w:hAnsi="Times New Roman" w:cs="Times New Roman"/>
        </w:rPr>
        <w:t>и</w:t>
      </w:r>
      <w:r w:rsidRPr="00FB57C0">
        <w:rPr>
          <w:rFonts w:ascii="Times New Roman" w:hAnsi="Times New Roman" w:cs="Times New Roman"/>
        </w:rPr>
        <w:t xml:space="preserve"> №</w:t>
      </w:r>
      <w:r>
        <w:rPr>
          <w:rFonts w:ascii="Times New Roman" w:hAnsi="Times New Roman" w:cs="Times New Roman"/>
        </w:rPr>
        <w:t xml:space="preserve"> </w:t>
      </w:r>
      <w:r w:rsidRPr="00FB57C0">
        <w:rPr>
          <w:rFonts w:ascii="Times New Roman" w:hAnsi="Times New Roman" w:cs="Times New Roman"/>
        </w:rPr>
        <w:t>2 и педагоги разрабатывают по каждому предмету, который предусматривает проведение контрольных и проверочных работ.</w:t>
      </w:r>
    </w:p>
    <w:p w:rsidR="001754F6" w:rsidRPr="00FB57C0" w:rsidRDefault="001754F6" w:rsidP="001754F6">
      <w:pPr>
        <w:jc w:val="both"/>
        <w:rPr>
          <w:rFonts w:ascii="Times New Roman" w:hAnsi="Times New Roman" w:cs="Times New Roman"/>
        </w:rPr>
      </w:pPr>
      <w:r w:rsidRPr="00FB57C0">
        <w:rPr>
          <w:rFonts w:ascii="Times New Roman" w:hAnsi="Times New Roman" w:cs="Times New Roman"/>
        </w:rPr>
        <w:t>3.2.  Фонд оценочных средств по отдельному предмету состоит  из комплектов контрольно-оценочных средств по каждому учебному предмету, модулю.</w:t>
      </w:r>
    </w:p>
    <w:p w:rsidR="001754F6" w:rsidRPr="00FB57C0" w:rsidRDefault="001754F6" w:rsidP="001754F6">
      <w:pPr>
        <w:jc w:val="both"/>
        <w:rPr>
          <w:rFonts w:ascii="Times New Roman" w:hAnsi="Times New Roman" w:cs="Times New Roman"/>
        </w:rPr>
      </w:pPr>
      <w:r w:rsidRPr="00FB57C0">
        <w:rPr>
          <w:rFonts w:ascii="Times New Roman" w:hAnsi="Times New Roman" w:cs="Times New Roman"/>
        </w:rPr>
        <w:t>3.3.  Общее руководство  разработкой фонда  оценочных средств осуществляет  заместитель директора гимнази</w:t>
      </w:r>
      <w:r>
        <w:rPr>
          <w:rFonts w:ascii="Times New Roman" w:hAnsi="Times New Roman" w:cs="Times New Roman"/>
        </w:rPr>
        <w:t>и</w:t>
      </w:r>
      <w:r w:rsidRPr="00FB57C0">
        <w:rPr>
          <w:rFonts w:ascii="Times New Roman" w:hAnsi="Times New Roman" w:cs="Times New Roman"/>
        </w:rPr>
        <w:t xml:space="preserve"> №</w:t>
      </w:r>
      <w:r>
        <w:rPr>
          <w:rFonts w:ascii="Times New Roman" w:hAnsi="Times New Roman" w:cs="Times New Roman"/>
        </w:rPr>
        <w:t xml:space="preserve"> </w:t>
      </w:r>
      <w:r w:rsidRPr="00FB57C0">
        <w:rPr>
          <w:rFonts w:ascii="Times New Roman" w:hAnsi="Times New Roman" w:cs="Times New Roman"/>
        </w:rPr>
        <w:t>2 по учебно</w:t>
      </w:r>
      <w:r>
        <w:rPr>
          <w:rFonts w:ascii="Times New Roman" w:hAnsi="Times New Roman" w:cs="Times New Roman"/>
        </w:rPr>
        <w:t>-воспитательной</w:t>
      </w:r>
      <w:r w:rsidRPr="00FB57C0">
        <w:rPr>
          <w:rFonts w:ascii="Times New Roman" w:hAnsi="Times New Roman" w:cs="Times New Roman"/>
        </w:rPr>
        <w:t xml:space="preserve"> работе.</w:t>
      </w:r>
    </w:p>
    <w:p w:rsidR="001754F6" w:rsidRPr="00FB57C0" w:rsidRDefault="001754F6" w:rsidP="001754F6">
      <w:pPr>
        <w:jc w:val="both"/>
        <w:rPr>
          <w:rFonts w:ascii="Times New Roman" w:hAnsi="Times New Roman" w:cs="Times New Roman"/>
        </w:rPr>
      </w:pPr>
      <w:r w:rsidRPr="00FB57C0">
        <w:rPr>
          <w:rFonts w:ascii="Times New Roman" w:hAnsi="Times New Roman" w:cs="Times New Roman"/>
        </w:rPr>
        <w:t>3.4.  Ответственность за разработку комплектов  контрольно-оценочных средств по учебному предмету, модулю несут руководители предметных  методических  объединений.</w:t>
      </w:r>
    </w:p>
    <w:p w:rsidR="001754F6" w:rsidRPr="00FB57C0" w:rsidRDefault="001754F6" w:rsidP="001754F6">
      <w:pPr>
        <w:jc w:val="both"/>
        <w:rPr>
          <w:rFonts w:ascii="Times New Roman" w:hAnsi="Times New Roman" w:cs="Times New Roman"/>
        </w:rPr>
      </w:pPr>
      <w:r w:rsidRPr="00FB57C0">
        <w:rPr>
          <w:rFonts w:ascii="Times New Roman" w:hAnsi="Times New Roman" w:cs="Times New Roman"/>
        </w:rPr>
        <w:t>3.5.  Непосредственным исполнителем разработки комплекта контрольно-оценочных средств по учебному предмету, модулю является учитель.</w:t>
      </w:r>
    </w:p>
    <w:p w:rsidR="001754F6" w:rsidRPr="00FB57C0" w:rsidRDefault="001754F6" w:rsidP="001754F6">
      <w:pPr>
        <w:jc w:val="both"/>
        <w:rPr>
          <w:rFonts w:ascii="Times New Roman" w:hAnsi="Times New Roman" w:cs="Times New Roman"/>
        </w:rPr>
      </w:pPr>
      <w:r w:rsidRPr="00FB57C0">
        <w:rPr>
          <w:rFonts w:ascii="Times New Roman" w:hAnsi="Times New Roman" w:cs="Times New Roman"/>
        </w:rPr>
        <w:t>3.6.  При составлении, согласовании и утверждении комплекта контрольно-оценочных средств должно быть обеспечено его соответствие: федеральным государственным образовательным стандартам, общего образования, основной образовательной программе и учебному плану; рабочей программе по предмету, образовательным технологиям, используемым в преподавании данного предмета, модуля.</w:t>
      </w:r>
    </w:p>
    <w:p w:rsidR="001754F6" w:rsidRPr="00FB57C0" w:rsidRDefault="001754F6" w:rsidP="001754F6">
      <w:pPr>
        <w:jc w:val="center"/>
        <w:rPr>
          <w:rFonts w:ascii="Times New Roman" w:hAnsi="Times New Roman" w:cs="Times New Roman"/>
          <w:b/>
        </w:rPr>
      </w:pPr>
      <w:r w:rsidRPr="00FB57C0">
        <w:rPr>
          <w:rFonts w:ascii="Times New Roman" w:hAnsi="Times New Roman" w:cs="Times New Roman"/>
          <w:b/>
        </w:rPr>
        <w:t>4. Структура и содержание фонда оценочных средств.</w:t>
      </w:r>
    </w:p>
    <w:p w:rsidR="001754F6" w:rsidRPr="00FB57C0" w:rsidRDefault="001754F6" w:rsidP="001754F6">
      <w:pPr>
        <w:jc w:val="both"/>
        <w:rPr>
          <w:rFonts w:ascii="Times New Roman" w:hAnsi="Times New Roman" w:cs="Times New Roman"/>
        </w:rPr>
      </w:pPr>
      <w:r w:rsidRPr="00FB57C0">
        <w:rPr>
          <w:rFonts w:ascii="Times New Roman" w:hAnsi="Times New Roman" w:cs="Times New Roman"/>
        </w:rPr>
        <w:t>4.1. Фонд оценочных средств должен быть разработан для проверки качества формирования компетенций и являться действенным средством не только оценки, но и обучения.</w:t>
      </w:r>
    </w:p>
    <w:p w:rsidR="001754F6" w:rsidRPr="00FB57C0" w:rsidRDefault="001754F6" w:rsidP="001754F6">
      <w:pPr>
        <w:jc w:val="both"/>
        <w:rPr>
          <w:rFonts w:ascii="Times New Roman" w:hAnsi="Times New Roman" w:cs="Times New Roman"/>
        </w:rPr>
      </w:pPr>
      <w:r w:rsidRPr="00FB57C0">
        <w:rPr>
          <w:rFonts w:ascii="Times New Roman" w:hAnsi="Times New Roman" w:cs="Times New Roman"/>
        </w:rPr>
        <w:t>4.2.  Структурными элементами фонда оценочных средств являются комплекты контрольно-оценочных средств, разработанные по каждому учебному предмету, модулю, входящим в учебный план в соответствии с ФГОС.</w:t>
      </w:r>
    </w:p>
    <w:p w:rsidR="001754F6" w:rsidRPr="00FB57C0" w:rsidRDefault="001754F6" w:rsidP="001754F6">
      <w:pPr>
        <w:jc w:val="both"/>
        <w:rPr>
          <w:rFonts w:ascii="Times New Roman" w:hAnsi="Times New Roman" w:cs="Times New Roman"/>
        </w:rPr>
      </w:pPr>
      <w:r w:rsidRPr="00FB57C0">
        <w:rPr>
          <w:rFonts w:ascii="Times New Roman" w:hAnsi="Times New Roman" w:cs="Times New Roman"/>
        </w:rPr>
        <w:t>4.3.  Комплекты контрольно-оценочных средств по каждому учебному предмету, модулю включают в себя контрольно-оценочные материалы, позволяющие оценить  знания, умения и уровень приобретённых компетенций по классам, а также перечень планируемых результатов, измеряемых данными контрольно-оценочными материалами.</w:t>
      </w:r>
    </w:p>
    <w:p w:rsidR="001754F6" w:rsidRPr="00FB57C0" w:rsidRDefault="001754F6" w:rsidP="001754F6">
      <w:pPr>
        <w:jc w:val="both"/>
        <w:rPr>
          <w:rFonts w:ascii="Times New Roman" w:hAnsi="Times New Roman" w:cs="Times New Roman"/>
        </w:rPr>
      </w:pPr>
      <w:r w:rsidRPr="00FB57C0">
        <w:rPr>
          <w:rFonts w:ascii="Times New Roman" w:hAnsi="Times New Roman" w:cs="Times New Roman"/>
        </w:rPr>
        <w:t>Эти материалы оформляются в виде приложений с заданиями для оценки освоения курса. Каждый оценочный материал  (задания) должен обеспечивать проверку освоения конкретных  компетенций или их элементов: знаний, умений.</w:t>
      </w:r>
    </w:p>
    <w:p w:rsidR="001754F6" w:rsidRPr="00FB57C0" w:rsidRDefault="001754F6" w:rsidP="001754F6">
      <w:pPr>
        <w:jc w:val="center"/>
        <w:rPr>
          <w:rFonts w:ascii="Times New Roman" w:hAnsi="Times New Roman" w:cs="Times New Roman"/>
          <w:b/>
        </w:rPr>
      </w:pPr>
      <w:r w:rsidRPr="00FB57C0">
        <w:rPr>
          <w:rFonts w:ascii="Times New Roman" w:hAnsi="Times New Roman" w:cs="Times New Roman"/>
          <w:b/>
        </w:rPr>
        <w:t>5. Ответственность за разработку и хранение фонда оценочных средств.</w:t>
      </w:r>
    </w:p>
    <w:p w:rsidR="001754F6" w:rsidRPr="00FB57C0" w:rsidRDefault="001754F6" w:rsidP="001754F6">
      <w:pPr>
        <w:jc w:val="both"/>
        <w:rPr>
          <w:rFonts w:ascii="Times New Roman" w:hAnsi="Times New Roman" w:cs="Times New Roman"/>
        </w:rPr>
      </w:pPr>
      <w:r w:rsidRPr="00FB57C0">
        <w:rPr>
          <w:rFonts w:ascii="Times New Roman" w:hAnsi="Times New Roman" w:cs="Times New Roman"/>
        </w:rPr>
        <w:t>5.1.  Печатный экземпляр комплекта контрольно-оценочных средств по учебному предмету хранится в составе рабочих программ учителей.</w:t>
      </w:r>
    </w:p>
    <w:p w:rsidR="00E640CF" w:rsidRDefault="001754F6" w:rsidP="001754F6">
      <w:pPr>
        <w:jc w:val="both"/>
      </w:pPr>
      <w:r w:rsidRPr="00FB57C0">
        <w:rPr>
          <w:rFonts w:ascii="Times New Roman" w:hAnsi="Times New Roman" w:cs="Times New Roman"/>
        </w:rPr>
        <w:t>5.2. Электронный  вариант  фонда оценочных сре</w:t>
      </w:r>
      <w:proofErr w:type="gramStart"/>
      <w:r w:rsidRPr="00FB57C0">
        <w:rPr>
          <w:rFonts w:ascii="Times New Roman" w:hAnsi="Times New Roman" w:cs="Times New Roman"/>
        </w:rPr>
        <w:t>дств пр</w:t>
      </w:r>
      <w:proofErr w:type="gramEnd"/>
      <w:r w:rsidRPr="00FB57C0">
        <w:rPr>
          <w:rFonts w:ascii="Times New Roman" w:hAnsi="Times New Roman" w:cs="Times New Roman"/>
        </w:rPr>
        <w:t>едоставляется разработчиком заместителю директора по учебной работе и хранится в электронной базе данных.</w:t>
      </w:r>
    </w:p>
    <w:sectPr w:rsidR="00E64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970329"/>
    <w:multiLevelType w:val="hybridMultilevel"/>
    <w:tmpl w:val="F586D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4F6"/>
    <w:rsid w:val="001754F6"/>
    <w:rsid w:val="001902F7"/>
    <w:rsid w:val="00BF3602"/>
    <w:rsid w:val="00E64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4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54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0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2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4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54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0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2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777</Words>
  <Characters>4430</Characters>
  <Application>Microsoft Office Word</Application>
  <DocSecurity>0</DocSecurity>
  <Lines>36</Lines>
  <Paragraphs>10</Paragraphs>
  <ScaleCrop>false</ScaleCrop>
  <Company>TENSOR_CORP</Company>
  <LinksUpToDate>false</LinksUpToDate>
  <CharactersWithSpaces>5197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TENSOR</dc:creator>
  <cp:keywords/>
  <dc:description/>
  <cp:lastModifiedBy>TENSOR</cp:lastModifiedBy>
  <cp:revision>3</cp:revision>
  <dcterms:created xsi:type="dcterms:W3CDTF">2016-11-19T07:23:00Z</dcterms:created>
  <dcterms:modified xsi:type="dcterms:W3CDTF">2016-11-19T12:28:00Z</dcterms:modified>
</cp:coreProperties>
</file>