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54" w:rsidRPr="0018345E" w:rsidRDefault="00286B54" w:rsidP="0028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5E">
        <w:rPr>
          <w:rFonts w:ascii="Times New Roman" w:hAnsi="Times New Roman" w:cs="Times New Roman"/>
          <w:b/>
          <w:sz w:val="24"/>
          <w:szCs w:val="24"/>
        </w:rPr>
        <w:t>Предметная программа учебного курса «Обществознание» (6-9классы).</w:t>
      </w:r>
    </w:p>
    <w:p w:rsidR="00286B54" w:rsidRPr="0018345E" w:rsidRDefault="00286B54" w:rsidP="00286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Предметная программа составлена на основе следующих нормативных документов: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образования. Приказ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РФ №1897 от 17.12.2010.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- о внесении изменений в Федеральный государственный образовательный стандарт основного общего образования…Приказ №1577 от 31.12.2015г.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- Примерная ООП ООО. Регистр. 31/15 от 08.04.2015г.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- Основная образовательная программа МОУ «Гимназии №2», утв. Приказом директора №256 от 31.08.2016г.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- Примерная рабочая программа по обществознанию М. «Просвещение» 2011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учебников. Приказ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№253 от 31.03.2014г.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Программа по обществознанию направлена на достижение следующих целей: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18345E">
        <w:rPr>
          <w:rFonts w:ascii="Times New Roman" w:hAnsi="Times New Roman" w:cs="Times New Roman"/>
          <w:sz w:val="24"/>
          <w:szCs w:val="24"/>
        </w:rPr>
        <w:softHyphen/>
        <w:t>са к изучению социальных и гуманитарных дисциплин;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18345E">
        <w:rPr>
          <w:rFonts w:ascii="Times New Roman" w:hAnsi="Times New Roman" w:cs="Times New Roman"/>
          <w:sz w:val="24"/>
          <w:szCs w:val="24"/>
        </w:rPr>
        <w:softHyphen/>
        <w:t>ским и демократическим ценностям, закрепленным в Конституции РФ;</w:t>
      </w:r>
    </w:p>
    <w:p w:rsidR="00286B54" w:rsidRPr="0018345E" w:rsidRDefault="00286B54" w:rsidP="00286B5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8345E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18345E">
        <w:rPr>
          <w:rFonts w:ascii="Times New Roman" w:hAnsi="Times New Roman" w:cs="Times New Roman"/>
          <w:sz w:val="24"/>
          <w:szCs w:val="24"/>
        </w:rPr>
        <w:softHyphen/>
        <w:t xml:space="preserve">на, для последующего изучения социально-экономических и гуманитарных дисциплин </w:t>
      </w:r>
      <w:r w:rsidRPr="0018345E">
        <w:rPr>
          <w:rFonts w:ascii="Times New Roman" w:hAnsi="Times New Roman" w:cs="Times New Roman"/>
          <w:sz w:val="24"/>
          <w:szCs w:val="24"/>
          <w:lang w:eastAsia="ru-RU"/>
        </w:rPr>
        <w:t>в учреж</w:t>
      </w:r>
      <w:r w:rsidRPr="0018345E">
        <w:rPr>
          <w:rFonts w:ascii="Times New Roman" w:hAnsi="Times New Roman" w:cs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образования, самообразования;</w:t>
      </w:r>
    </w:p>
    <w:p w:rsidR="00286B54" w:rsidRPr="0018345E" w:rsidRDefault="00286B54" w:rsidP="00286B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8345E">
        <w:rPr>
          <w:rFonts w:ascii="Times New Roman" w:hAnsi="Times New Roman"/>
          <w:spacing w:val="30"/>
          <w:sz w:val="24"/>
          <w:szCs w:val="24"/>
          <w:lang w:eastAsia="ru-RU"/>
        </w:rPr>
        <w:t>овладению умениями</w:t>
      </w:r>
      <w:r w:rsidRPr="0018345E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18345E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86B54" w:rsidRPr="0018345E" w:rsidRDefault="00286B54" w:rsidP="00286B5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18345E">
        <w:rPr>
          <w:rFonts w:ascii="Times New Roman" w:hAnsi="Times New Roman"/>
          <w:spacing w:val="30"/>
          <w:sz w:val="24"/>
          <w:szCs w:val="24"/>
          <w:lang w:eastAsia="ru-RU"/>
        </w:rPr>
        <w:t>формированию опыта</w:t>
      </w:r>
      <w:r w:rsidRPr="0018345E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18345E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18345E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86B54" w:rsidRPr="0018345E" w:rsidRDefault="00286B54" w:rsidP="00286B5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86B54" w:rsidRPr="0018345E" w:rsidRDefault="00286B54" w:rsidP="00286B54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18345E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86B54" w:rsidRPr="0018345E" w:rsidRDefault="00286B54" w:rsidP="00286B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86B54" w:rsidRPr="0018345E" w:rsidRDefault="00286B54" w:rsidP="00286B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lastRenderedPageBreak/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18345E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18345E"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286B54" w:rsidRPr="0018345E" w:rsidRDefault="00286B54" w:rsidP="00286B5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18345E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18345E">
        <w:rPr>
          <w:rFonts w:ascii="Times New Roman" w:hAnsi="Times New Roman"/>
          <w:sz w:val="24"/>
          <w:szCs w:val="24"/>
        </w:rPr>
        <w:t xml:space="preserve"> подготовки.</w:t>
      </w:r>
    </w:p>
    <w:p w:rsidR="00286B54" w:rsidRPr="0018345E" w:rsidRDefault="00286B54" w:rsidP="00286B54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18345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86B54" w:rsidRPr="0018345E" w:rsidRDefault="00286B54" w:rsidP="00286B5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86B54" w:rsidRPr="0018345E" w:rsidRDefault="00286B54" w:rsidP="00286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обусловливают  интегративный</w:t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 xml:space="preserve">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286B54" w:rsidRPr="0018345E" w:rsidRDefault="00286B54" w:rsidP="00286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Изучение обществознания в основной школе призвано соз</w:t>
      </w: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дать условия для полноценного выполнения выпускником ти</w:t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 xml:space="preserve">пичных для подростка социальных ролей; общей ориентации </w:t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в актуальных общественных событиях и процессах; нравствен</w:t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>ной и правовой оценки конкретных поступков людей; реали</w:t>
      </w: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зации и защиты прав человека и гражданина, осознанного вы</w:t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полнения гражданских обязанностей; первичного анализа и ис</w:t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t xml:space="preserve">пользования социальной информации; сознательного неприятия </w:t>
      </w: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антиобщественного поведения. Выпускник основной школы </w:t>
      </w:r>
      <w:r w:rsidRPr="0018345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t>должен получить достаточно полное представление о возмож</w:t>
      </w:r>
      <w:r w:rsidRPr="0018345E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ностях, которые существуют в современном российском обще</w:t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стве для продолжения образования и работы, для самореализа</w:t>
      </w:r>
      <w:r w:rsidRPr="0018345E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softHyphen/>
      </w:r>
      <w:r w:rsidRPr="0018345E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 xml:space="preserve">ции в многообразных видах деятельности, а также об условиях достижения успеха в различных сферах жизни общества. Курс </w:t>
      </w:r>
      <w:r w:rsidRPr="0018345E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важнейшей частью этой картины выступают элементарные знания о российском обществе: о его устройстве, конституционных основах, об особенностях развития. Изучение этой тематики должно содействовать воспитанию патриотических чувств и общероссийской идентичности. </w:t>
      </w:r>
    </w:p>
    <w:p w:rsidR="00530C58" w:rsidRPr="0018345E" w:rsidRDefault="00530C58" w:rsidP="00530C58">
      <w:pPr>
        <w:spacing w:before="150" w:after="15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45E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530C58" w:rsidRPr="0018345E" w:rsidRDefault="00530C58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связи позволяют включать в учебный процесс исторические факты, литературные </w:t>
      </w:r>
      <w:r w:rsidRPr="0018345E">
        <w:rPr>
          <w:rFonts w:ascii="Times New Roman" w:hAnsi="Times New Roman" w:cs="Times New Roman"/>
          <w:sz w:val="24"/>
          <w:szCs w:val="24"/>
        </w:rPr>
        <w:lastRenderedPageBreak/>
        <w:t>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530C58" w:rsidRPr="0018345E" w:rsidRDefault="00530C58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4737C5" w:rsidRPr="00B44D15" w:rsidRDefault="00953732" w:rsidP="00B44D15">
      <w:pPr>
        <w:rPr>
          <w:b/>
          <w:bCs/>
        </w:rPr>
      </w:pPr>
      <w:r w:rsidRPr="00B44D15">
        <w:t>Результаты освоения учебного курса «</w:t>
      </w:r>
      <w:proofErr w:type="gramStart"/>
      <w:r w:rsidRPr="00B44D15">
        <w:t>Обществознание»</w:t>
      </w:r>
      <w:r w:rsidRPr="00B44D15">
        <w:tab/>
      </w:r>
      <w:proofErr w:type="gramEnd"/>
      <w:r w:rsidR="004737C5" w:rsidRPr="00B44D15">
        <w:br/>
      </w:r>
      <w:bookmarkStart w:id="0" w:name="_Toc405145648"/>
      <w:bookmarkStart w:id="1" w:name="_Toc406058977"/>
      <w:bookmarkStart w:id="2" w:name="_Toc409691626"/>
      <w:r w:rsidR="004737C5" w:rsidRPr="00B44D15">
        <w:rPr>
          <w:b/>
          <w:bCs/>
        </w:rPr>
        <w:t xml:space="preserve">Личностные результаты освоения </w:t>
      </w:r>
      <w:bookmarkEnd w:id="0"/>
      <w:bookmarkEnd w:id="1"/>
      <w:bookmarkEnd w:id="2"/>
      <w:r w:rsidR="004737C5" w:rsidRPr="00B44D15">
        <w:rPr>
          <w:b/>
          <w:bCs/>
        </w:rPr>
        <w:t>основной образовательной программы:</w:t>
      </w:r>
    </w:p>
    <w:p w:rsidR="004737C5" w:rsidRPr="00B44D15" w:rsidRDefault="004737C5" w:rsidP="00B44D15">
      <w:r w:rsidRPr="00B44D15"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B44D15">
        <w:t>России,  чувство</w:t>
      </w:r>
      <w:proofErr w:type="gramEnd"/>
      <w:r w:rsidRPr="00B44D15"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44D15">
        <w:t>интериоризация</w:t>
      </w:r>
      <w:proofErr w:type="spellEnd"/>
      <w:r w:rsidRPr="00B44D15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737C5" w:rsidRPr="00B44D15" w:rsidRDefault="004737C5" w:rsidP="00B44D15">
      <w:r w:rsidRPr="00B44D15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737C5" w:rsidRPr="00B44D15" w:rsidRDefault="004737C5" w:rsidP="00B44D15">
      <w:r w:rsidRPr="00B44D15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44D15">
        <w:t>потребительстве</w:t>
      </w:r>
      <w:proofErr w:type="spellEnd"/>
      <w:r w:rsidRPr="00B44D15">
        <w:t xml:space="preserve">; </w:t>
      </w:r>
      <w:proofErr w:type="spellStart"/>
      <w:r w:rsidRPr="00B44D15">
        <w:t>сформированность</w:t>
      </w:r>
      <w:proofErr w:type="spellEnd"/>
      <w:r w:rsidRPr="00B44D15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B44D15">
        <w:t>Сформированность</w:t>
      </w:r>
      <w:proofErr w:type="spellEnd"/>
      <w:r w:rsidRPr="00B44D15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737C5" w:rsidRPr="00B44D15" w:rsidRDefault="004737C5" w:rsidP="00B44D15">
      <w:r w:rsidRPr="00B44D15">
        <w:t xml:space="preserve">4. </w:t>
      </w:r>
      <w:proofErr w:type="spellStart"/>
      <w:r w:rsidRPr="00B44D15">
        <w:t>Сформированность</w:t>
      </w:r>
      <w:proofErr w:type="spellEnd"/>
      <w:r w:rsidRPr="00B44D15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737C5" w:rsidRPr="00B44D15" w:rsidRDefault="004737C5" w:rsidP="00B44D15">
      <w:r w:rsidRPr="00B44D15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</w:t>
      </w:r>
      <w:r w:rsidRPr="00B44D15">
        <w:lastRenderedPageBreak/>
        <w:t xml:space="preserve">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44D15">
        <w:t>конвенционирования</w:t>
      </w:r>
      <w:proofErr w:type="spellEnd"/>
      <w:r w:rsidRPr="00B44D15">
        <w:t xml:space="preserve"> интересов, процедур, готовность и способность к ведению переговоров). </w:t>
      </w:r>
    </w:p>
    <w:p w:rsidR="004737C5" w:rsidRPr="00B44D15" w:rsidRDefault="004737C5" w:rsidP="00B44D15">
      <w:r w:rsidRPr="00B44D15"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44D15">
        <w:t>интериоризация</w:t>
      </w:r>
      <w:proofErr w:type="spellEnd"/>
      <w:r w:rsidRPr="00B44D15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737C5" w:rsidRPr="00B44D15" w:rsidRDefault="004737C5" w:rsidP="00B44D15">
      <w:r w:rsidRPr="00B44D15">
        <w:t xml:space="preserve">7. </w:t>
      </w:r>
      <w:proofErr w:type="spellStart"/>
      <w:r w:rsidRPr="00B44D15">
        <w:t>Сформированность</w:t>
      </w:r>
      <w:proofErr w:type="spellEnd"/>
      <w:r w:rsidRPr="00B44D15">
        <w:t xml:space="preserve"> ценности здорового и безопасного образа жизни; </w:t>
      </w:r>
      <w:proofErr w:type="spellStart"/>
      <w:r w:rsidRPr="00B44D15">
        <w:t>интериоризация</w:t>
      </w:r>
      <w:proofErr w:type="spellEnd"/>
      <w:r w:rsidRPr="00B44D15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37C5" w:rsidRPr="00B44D15" w:rsidRDefault="004737C5" w:rsidP="00B44D15">
      <w:r w:rsidRPr="00B44D15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44D15">
        <w:t>сформированность</w:t>
      </w:r>
      <w:proofErr w:type="spellEnd"/>
      <w:r w:rsidRPr="00B44D15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B44D15">
        <w:t>сформированность</w:t>
      </w:r>
      <w:proofErr w:type="spellEnd"/>
      <w:r w:rsidRPr="00B44D15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t xml:space="preserve">9. </w:t>
      </w:r>
      <w:proofErr w:type="spellStart"/>
      <w:r w:rsidRPr="00B44D15">
        <w:t>Сформированность</w:t>
      </w:r>
      <w:proofErr w:type="spellEnd"/>
      <w:r w:rsidRPr="00B44D15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737C5" w:rsidRPr="00B44D15" w:rsidRDefault="004737C5" w:rsidP="00B44D15">
      <w:pPr>
        <w:rPr>
          <w:rFonts w:ascii="Times New Roman" w:hAnsi="Times New Roman" w:cs="Times New Roman"/>
          <w:sz w:val="24"/>
          <w:szCs w:val="24"/>
        </w:rPr>
      </w:pP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4737C5" w:rsidRPr="00B44D15" w:rsidRDefault="004737C5" w:rsidP="00B44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(регулятивные,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познавательные,</w:t>
      </w:r>
      <w:r w:rsidRPr="0018345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4737C5" w:rsidRPr="00B44D15" w:rsidRDefault="004737C5" w:rsidP="00B44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 понятия</w:t>
      </w:r>
    </w:p>
    <w:p w:rsidR="004737C5" w:rsidRPr="00B44D15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понятий,  таких</w:t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 xml:space="preserve">, как система, </w:t>
      </w:r>
      <w:r w:rsidRPr="00B44D15">
        <w:rPr>
          <w:rFonts w:ascii="Times New Roman" w:hAnsi="Times New Roman" w:cs="Times New Roman"/>
          <w:sz w:val="24"/>
          <w:szCs w:val="24"/>
        </w:rPr>
        <w:t xml:space="preserve">факт, закономерность, феномен, анализ, синтез </w:t>
      </w:r>
      <w:r w:rsidRPr="0018345E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</w:t>
      </w:r>
      <w:r w:rsidRPr="0018345E">
        <w:rPr>
          <w:rFonts w:ascii="Times New Roman" w:hAnsi="Times New Roman" w:cs="Times New Roman"/>
          <w:sz w:val="24"/>
          <w:szCs w:val="24"/>
        </w:rPr>
        <w:lastRenderedPageBreak/>
        <w:t xml:space="preserve">школе на всех предметах будет продолжена работа по формированию и развитию </w:t>
      </w:r>
      <w:r w:rsidRPr="00B44D15">
        <w:rPr>
          <w:rFonts w:ascii="Times New Roman" w:hAnsi="Times New Roman" w:cs="Times New Roman"/>
          <w:sz w:val="24"/>
          <w:szCs w:val="24"/>
        </w:rPr>
        <w:t>основ читательской компетенции</w:t>
      </w:r>
      <w:r w:rsidRPr="0018345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737C5" w:rsidRPr="00B44D15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B44D15">
        <w:rPr>
          <w:rFonts w:ascii="Times New Roman" w:hAnsi="Times New Roman" w:cs="Times New Roman"/>
          <w:sz w:val="24"/>
          <w:szCs w:val="24"/>
        </w:rPr>
        <w:t>навыки работы с информацией</w:t>
      </w:r>
      <w:r w:rsidRPr="0018345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B44D15">
        <w:rPr>
          <w:rFonts w:ascii="Times New Roman" w:hAnsi="Times New Roman" w:cs="Times New Roman"/>
          <w:sz w:val="24"/>
          <w:szCs w:val="24"/>
        </w:rPr>
        <w:t>приобретут опыт проектной деятельности</w:t>
      </w:r>
      <w:r w:rsidRPr="0018345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737C5" w:rsidRPr="0018345E" w:rsidRDefault="004737C5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умения изучать и систематизировать информацию из различных исторических и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современных  источников</w:t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>, раскрывая ее социальную принадлежность и познавательную ценность;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расширение опыта оценочной деятельности на основе </w:t>
      </w:r>
      <w:proofErr w:type="gramStart"/>
      <w:r w:rsidRPr="0018345E">
        <w:rPr>
          <w:rFonts w:ascii="Times New Roman" w:hAnsi="Times New Roman" w:cs="Times New Roman"/>
          <w:sz w:val="24"/>
          <w:szCs w:val="24"/>
        </w:rPr>
        <w:t>осмысления  жизни</w:t>
      </w:r>
      <w:proofErr w:type="gramEnd"/>
      <w:r w:rsidRPr="0018345E">
        <w:rPr>
          <w:rFonts w:ascii="Times New Roman" w:hAnsi="Times New Roman" w:cs="Times New Roman"/>
          <w:sz w:val="24"/>
          <w:szCs w:val="24"/>
        </w:rPr>
        <w:t xml:space="preserve"> и деяний личностей и народов в истории своей страны и человечества в целом;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44D15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Pr="00B44D15">
        <w:rPr>
          <w:rFonts w:ascii="Times New Roman" w:hAnsi="Times New Roman" w:cs="Times New Roman"/>
          <w:sz w:val="24"/>
          <w:szCs w:val="24"/>
        </w:rPr>
        <w:br/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18345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8345E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Человек. Деятельность человека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B44D15">
        <w:rPr>
          <w:rFonts w:ascii="Times New Roman" w:hAnsi="Times New Roman" w:cs="Times New Roman"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18345E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B44D15">
        <w:rPr>
          <w:rFonts w:ascii="Times New Roman" w:hAnsi="Times New Roman" w:cs="Times New Roman"/>
          <w:sz w:val="24"/>
          <w:szCs w:val="24"/>
        </w:rPr>
        <w:t xml:space="preserve">Личные и деловые отношения. </w:t>
      </w:r>
      <w:r w:rsidRPr="0018345E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Общество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B44D15">
        <w:rPr>
          <w:rFonts w:ascii="Times New Roman" w:hAnsi="Times New Roman" w:cs="Times New Roman"/>
          <w:sz w:val="24"/>
          <w:szCs w:val="24"/>
        </w:rPr>
        <w:t>Общественный прогресс.</w:t>
      </w:r>
      <w:r w:rsidRPr="0018345E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нормы как регуляторы поведения человека в обществе. </w:t>
      </w:r>
      <w:r w:rsidRPr="00B44D15">
        <w:rPr>
          <w:rFonts w:ascii="Times New Roman" w:hAnsi="Times New Roman" w:cs="Times New Roman"/>
          <w:sz w:val="24"/>
          <w:szCs w:val="24"/>
        </w:rPr>
        <w:t>Общественные нравы, традиции и обычаи.</w:t>
      </w:r>
      <w:r w:rsidRPr="0018345E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B44D15">
        <w:rPr>
          <w:rFonts w:ascii="Times New Roman" w:hAnsi="Times New Roman" w:cs="Times New Roman"/>
          <w:sz w:val="24"/>
          <w:szCs w:val="24"/>
        </w:rPr>
        <w:t xml:space="preserve">Особенности социализации в подростковом возрасте. </w:t>
      </w:r>
      <w:r w:rsidRPr="0018345E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Сфера духовной культуры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</w:t>
      </w:r>
      <w:r w:rsidRPr="0018345E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B44D15">
        <w:rPr>
          <w:rFonts w:ascii="Times New Roman" w:hAnsi="Times New Roman" w:cs="Times New Roman"/>
          <w:sz w:val="24"/>
          <w:szCs w:val="24"/>
        </w:rPr>
        <w:t>Научно-технический прогресс в современном обществе.</w:t>
      </w:r>
      <w:r w:rsidRPr="0018345E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B44D15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18345E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B44D15">
        <w:rPr>
          <w:rFonts w:ascii="Times New Roman" w:hAnsi="Times New Roman" w:cs="Times New Roman"/>
          <w:sz w:val="24"/>
          <w:szCs w:val="24"/>
        </w:rPr>
        <w:t>Мировые религии.</w:t>
      </w:r>
      <w:r w:rsidRPr="0018345E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B44D15">
        <w:rPr>
          <w:rFonts w:ascii="Times New Roman" w:hAnsi="Times New Roman" w:cs="Times New Roman"/>
          <w:sz w:val="24"/>
          <w:szCs w:val="24"/>
        </w:rPr>
        <w:t xml:space="preserve">Влияние искусства на развитие личности. 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Социальная сфера жизни общества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</w:t>
      </w:r>
      <w:r w:rsidRPr="0018345E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B44D15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Политическая сфера жизни общества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B44D15">
        <w:rPr>
          <w:rFonts w:ascii="Times New Roman" w:hAnsi="Times New Roman" w:cs="Times New Roman"/>
          <w:sz w:val="24"/>
          <w:szCs w:val="24"/>
        </w:rPr>
        <w:t>Правовое государство.</w:t>
      </w:r>
      <w:r w:rsidRPr="0018345E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B44D15">
        <w:rPr>
          <w:rFonts w:ascii="Times New Roman" w:hAnsi="Times New Roman" w:cs="Times New Roman"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Гражданин и государство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B44D15">
        <w:rPr>
          <w:rFonts w:ascii="Times New Roman" w:hAnsi="Times New Roman" w:cs="Times New Roman"/>
          <w:sz w:val="24"/>
          <w:szCs w:val="24"/>
        </w:rPr>
        <w:t xml:space="preserve">рава и свободы человека и гражданина в Российской Федерации. </w:t>
      </w:r>
      <w:r w:rsidRPr="0018345E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B44D15">
        <w:rPr>
          <w:rFonts w:ascii="Times New Roman" w:hAnsi="Times New Roman" w:cs="Times New Roman"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Основы российского законодательства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18345E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B44D15">
        <w:rPr>
          <w:rFonts w:ascii="Times New Roman" w:hAnsi="Times New Roman" w:cs="Times New Roman"/>
          <w:sz w:val="24"/>
          <w:szCs w:val="24"/>
        </w:rPr>
        <w:t xml:space="preserve"> Уголовное право, основные понятия и принципы. </w:t>
      </w:r>
      <w:r w:rsidRPr="0018345E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B44D15">
        <w:rPr>
          <w:rFonts w:ascii="Times New Roman" w:hAnsi="Times New Roman" w:cs="Times New Roman"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Экономика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B44D15">
        <w:rPr>
          <w:rFonts w:ascii="Times New Roman" w:hAnsi="Times New Roman" w:cs="Times New Roman"/>
          <w:sz w:val="24"/>
          <w:szCs w:val="24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</w:t>
      </w:r>
      <w:r w:rsidRPr="0018345E">
        <w:rPr>
          <w:rFonts w:ascii="Times New Roman" w:hAnsi="Times New Roman" w:cs="Times New Roman"/>
          <w:sz w:val="24"/>
          <w:szCs w:val="24"/>
        </w:rPr>
        <w:t>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Банковские услуги, предоставляемые гражданам</w:t>
      </w:r>
      <w:r w:rsidRPr="0018345E">
        <w:rPr>
          <w:rFonts w:ascii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B44D15">
        <w:rPr>
          <w:rFonts w:ascii="Times New Roman" w:hAnsi="Times New Roman" w:cs="Times New Roman"/>
          <w:sz w:val="24"/>
          <w:szCs w:val="24"/>
        </w:rPr>
        <w:t>банкинг, онлайн-банкинг</w:t>
      </w:r>
      <w:r w:rsidRPr="0018345E">
        <w:rPr>
          <w:rFonts w:ascii="Times New Roman" w:hAnsi="Times New Roman" w:cs="Times New Roman"/>
          <w:sz w:val="24"/>
          <w:szCs w:val="24"/>
        </w:rPr>
        <w:t xml:space="preserve">. </w:t>
      </w:r>
      <w:r w:rsidRPr="00B44D15">
        <w:rPr>
          <w:rFonts w:ascii="Times New Roman" w:hAnsi="Times New Roman" w:cs="Times New Roman"/>
          <w:sz w:val="24"/>
          <w:szCs w:val="24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18345E"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B44D15">
        <w:rPr>
          <w:rFonts w:ascii="Times New Roman" w:hAnsi="Times New Roman" w:cs="Times New Roman"/>
          <w:sz w:val="24"/>
          <w:szCs w:val="24"/>
        </w:rPr>
        <w:t xml:space="preserve">Экономические функции домохозяйства. Потребление домашних хозяйств. </w:t>
      </w:r>
      <w:r w:rsidRPr="0018345E"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b/>
          <w:bCs/>
        </w:rPr>
        <w:t>Тематическое планирование с определением основных видов учебной деятельности.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5671"/>
        <w:gridCol w:w="1693"/>
        <w:gridCol w:w="2599"/>
      </w:tblGrid>
      <w:tr w:rsidR="00953732" w:rsidRPr="0018345E" w:rsidTr="007145AC">
        <w:tc>
          <w:tcPr>
            <w:tcW w:w="531" w:type="dxa"/>
          </w:tcPr>
          <w:p w:rsidR="00953732" w:rsidRPr="0018345E" w:rsidRDefault="00953732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8" w:type="dxa"/>
          </w:tcPr>
          <w:p w:rsidR="00953732" w:rsidRPr="0018345E" w:rsidRDefault="00953732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920" w:type="dxa"/>
          </w:tcPr>
          <w:p w:rsidR="00953732" w:rsidRPr="0018345E" w:rsidRDefault="00953732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31" w:type="dxa"/>
          </w:tcPr>
          <w:p w:rsidR="00953732" w:rsidRPr="0018345E" w:rsidRDefault="00953732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8" w:name="_GoBack"/>
            <w:bookmarkEnd w:id="8"/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00" w:rsidRPr="0018345E" w:rsidTr="007145AC">
        <w:tc>
          <w:tcPr>
            <w:tcW w:w="5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5E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920" w:type="dxa"/>
          </w:tcPr>
          <w:p w:rsidR="00613300" w:rsidRPr="0018345E" w:rsidRDefault="00B44D15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1" w:type="dxa"/>
          </w:tcPr>
          <w:p w:rsidR="00613300" w:rsidRPr="0018345E" w:rsidRDefault="00613300" w:rsidP="00B4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Методические пособия для учителя: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>. - М.: Дрофа, 2013.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Прутченковf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>. - М.: Российское педагогическое агент</w:t>
      </w:r>
      <w:r w:rsidRPr="00B44D15">
        <w:rPr>
          <w:rFonts w:ascii="Times New Roman" w:hAnsi="Times New Roman" w:cs="Times New Roman"/>
          <w:sz w:val="24"/>
          <w:szCs w:val="24"/>
        </w:rPr>
        <w:softHyphen/>
        <w:t>ство, 1996.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образования. </w:t>
      </w:r>
      <w:proofErr w:type="gramStart"/>
      <w:r w:rsidRPr="00B44D15">
        <w:rPr>
          <w:rFonts w:ascii="Times New Roman" w:hAnsi="Times New Roman" w:cs="Times New Roman"/>
          <w:sz w:val="24"/>
          <w:szCs w:val="24"/>
        </w:rPr>
        <w:t>Обществознание :</w:t>
      </w:r>
      <w:proofErr w:type="gramEnd"/>
      <w:r w:rsidRPr="00B44D15">
        <w:rPr>
          <w:rFonts w:ascii="Times New Roman" w:hAnsi="Times New Roman" w:cs="Times New Roman"/>
          <w:sz w:val="24"/>
          <w:szCs w:val="24"/>
        </w:rPr>
        <w:t xml:space="preserve"> 5—9 классы. - </w:t>
      </w:r>
      <w:proofErr w:type="gramStart"/>
      <w:r w:rsidRPr="00B44D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44D15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Дополнительная литература для учителя: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Трудовой кодекс РФ.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B44D15">
        <w:rPr>
          <w:rFonts w:ascii="Times New Roman" w:hAnsi="Times New Roman" w:cs="Times New Roman"/>
          <w:sz w:val="24"/>
          <w:szCs w:val="24"/>
        </w:rPr>
        <w:softHyphen/>
        <w:t>димирова, Л. Ш. Лозовский. - М.: Айрис-Пресс, 2010.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, К. А. </w:t>
      </w:r>
      <w:proofErr w:type="gramStart"/>
      <w:r w:rsidRPr="00B44D15">
        <w:rPr>
          <w:rFonts w:ascii="Times New Roman" w:hAnsi="Times New Roman" w:cs="Times New Roman"/>
          <w:sz w:val="24"/>
          <w:szCs w:val="24"/>
        </w:rPr>
        <w:t>Обществознание :</w:t>
      </w:r>
      <w:proofErr w:type="gramEnd"/>
      <w:r w:rsidRPr="00B44D15">
        <w:rPr>
          <w:rFonts w:ascii="Times New Roman" w:hAnsi="Times New Roman" w:cs="Times New Roman"/>
          <w:sz w:val="24"/>
          <w:szCs w:val="24"/>
        </w:rPr>
        <w:t xml:space="preserve"> учеб. пособие / К. А.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>. - М.: Проспект, 2010.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Лозовский, Л. Ш. Практикум по </w:t>
      </w:r>
      <w:proofErr w:type="gramStart"/>
      <w:r w:rsidRPr="00B44D15">
        <w:rPr>
          <w:rFonts w:ascii="Times New Roman" w:hAnsi="Times New Roman" w:cs="Times New Roman"/>
          <w:sz w:val="24"/>
          <w:szCs w:val="24"/>
        </w:rPr>
        <w:t>обществознанию :</w:t>
      </w:r>
      <w:proofErr w:type="gramEnd"/>
      <w:r w:rsidRPr="00B44D15">
        <w:rPr>
          <w:rFonts w:ascii="Times New Roman" w:hAnsi="Times New Roman" w:cs="Times New Roman"/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Сычев, Л А. Обществознание: учеб. пособие / А. А. Сычев. - М.: Альфа-</w:t>
      </w:r>
      <w:proofErr w:type="gramStart"/>
      <w:r w:rsidRPr="00B44D15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B44D1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D15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B44D1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44D15">
        <w:rPr>
          <w:rFonts w:ascii="Times New Roman" w:hAnsi="Times New Roman" w:cs="Times New Roman"/>
          <w:sz w:val="24"/>
          <w:szCs w:val="24"/>
        </w:rPr>
        <w:t>, 2010.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Ресурсы Интернета: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http://www.russkoe-slovo.ru/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http://antropogenez.ru/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613300" w:rsidRPr="00B44D15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613300" w:rsidRPr="00B44D15">
        <w:rPr>
          <w:rFonts w:ascii="Times New Roman" w:hAnsi="Times New Roman" w:cs="Times New Roman"/>
          <w:sz w:val="24"/>
          <w:szCs w:val="24"/>
        </w:rPr>
        <w:t>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http://www.ereport.ru/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http://expert.ru/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журнала «Эксперт» - ведущего общественно-политического и экономического журнала России. </w:t>
      </w:r>
    </w:p>
    <w:p w:rsidR="00613300" w:rsidRPr="00B44D15" w:rsidRDefault="00613300" w:rsidP="00B44D15">
      <w:pPr>
        <w:rPr>
          <w:rFonts w:ascii="Times New Roman" w:hAnsi="Times New Roman" w:cs="Times New Roman"/>
          <w:sz w:val="24"/>
          <w:szCs w:val="24"/>
        </w:rPr>
      </w:pP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http://www.polit.ru/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на сайте есть раздел, где публикуются тексты </w:t>
      </w:r>
      <w:proofErr w:type="gramStart"/>
      <w:r w:rsidR="00613300" w:rsidRPr="00B44D15">
        <w:rPr>
          <w:rFonts w:ascii="Times New Roman" w:hAnsi="Times New Roman" w:cs="Times New Roman"/>
          <w:sz w:val="24"/>
          <w:szCs w:val="24"/>
        </w:rPr>
        <w:t>лекций</w:t>
      </w:r>
      <w:proofErr w:type="gramEnd"/>
      <w:r w:rsidR="00613300" w:rsidRPr="00B44D15">
        <w:rPr>
          <w:rFonts w:ascii="Times New Roman" w:hAnsi="Times New Roman" w:cs="Times New Roman"/>
          <w:sz w:val="24"/>
          <w:szCs w:val="24"/>
        </w:rPr>
        <w:t xml:space="preserve"> ведущих российских и зарубежных учёных, специализирующихся, в том числе, и в области общественных наук.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http://postnauka.ru/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посвящён современной науке, в том числе, общественным наукам.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http://www.scepsis.ru/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содержит актуальные материалы по истории и анализу общественного развития.</w:t>
      </w:r>
    </w:p>
    <w:p w:rsidR="00613300" w:rsidRPr="00B44D15" w:rsidRDefault="00485892" w:rsidP="00B44D1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13300" w:rsidRPr="00B44D15">
          <w:rPr>
            <w:rFonts w:ascii="Times New Roman" w:hAnsi="Times New Roman" w:cs="Times New Roman"/>
            <w:sz w:val="24"/>
            <w:szCs w:val="24"/>
          </w:rPr>
          <w:t>http://slon.ru/</w:t>
        </w:r>
      </w:hyperlink>
      <w:r w:rsidR="00613300" w:rsidRPr="00B44D15">
        <w:rPr>
          <w:rFonts w:ascii="Times New Roman" w:hAnsi="Times New Roman" w:cs="Times New Roman"/>
          <w:sz w:val="24"/>
          <w:szCs w:val="24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613300" w:rsidRPr="0018345E" w:rsidRDefault="00613300" w:rsidP="00613300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http://www.russianculture.ru/ - портал, посвящённый российской культуре.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</w:p>
    <w:p w:rsidR="003F153E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Планируемые результаты учебного курса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осознанно содействовать защите природы.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объяснять необходимость непрерывного образования в современных условиях;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роль религии в современном обществе;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особенности искусства как формы духовной культуры.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межнациональные отношения в современном мире;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объяснять причины межнациональных конфликтов и основные пути их разрешения; 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раскрывать основные роли членов семьи; 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и конкретизировать примерами смысл понятия «гражданство»;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конституционные обязанности гражданина.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18345E">
        <w:rPr>
          <w:rFonts w:ascii="Times New Roman" w:hAnsi="Times New Roman" w:cs="Times New Roman"/>
          <w:sz w:val="24"/>
          <w:szCs w:val="24"/>
        </w:rPr>
        <w:t>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953732" w:rsidRPr="00B44D15" w:rsidRDefault="00953732" w:rsidP="00B44D15">
      <w:pPr>
        <w:rPr>
          <w:rFonts w:ascii="Times New Roman" w:hAnsi="Times New Roman" w:cs="Times New Roman"/>
          <w:b/>
          <w:sz w:val="24"/>
          <w:szCs w:val="24"/>
        </w:rPr>
      </w:pPr>
      <w:r w:rsidRPr="00B44D15">
        <w:rPr>
          <w:rFonts w:ascii="Times New Roman" w:hAnsi="Times New Roman" w:cs="Times New Roman"/>
          <w:b/>
          <w:sz w:val="24"/>
          <w:szCs w:val="24"/>
        </w:rPr>
        <w:lastRenderedPageBreak/>
        <w:t>Экономика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953732" w:rsidRPr="0018345E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18345E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53732" w:rsidRPr="00B44D15" w:rsidRDefault="00953732" w:rsidP="00B44D15">
      <w:pPr>
        <w:rPr>
          <w:rFonts w:ascii="Times New Roman" w:hAnsi="Times New Roman" w:cs="Times New Roman"/>
          <w:sz w:val="24"/>
          <w:szCs w:val="24"/>
        </w:rPr>
      </w:pPr>
      <w:r w:rsidRPr="00B44D15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53732" w:rsidRPr="00B44D15" w:rsidRDefault="00953732">
      <w:pPr>
        <w:rPr>
          <w:rFonts w:ascii="Times New Roman" w:hAnsi="Times New Roman" w:cs="Times New Roman"/>
          <w:sz w:val="24"/>
          <w:szCs w:val="24"/>
        </w:rPr>
      </w:pPr>
    </w:p>
    <w:sectPr w:rsidR="00953732" w:rsidRPr="00B44D15" w:rsidSect="00286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18"/>
  </w:num>
  <w:num w:numId="6">
    <w:abstractNumId w:val="9"/>
  </w:num>
  <w:num w:numId="7">
    <w:abstractNumId w:val="24"/>
  </w:num>
  <w:num w:numId="8">
    <w:abstractNumId w:val="20"/>
  </w:num>
  <w:num w:numId="9">
    <w:abstractNumId w:val="19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6"/>
  </w:num>
  <w:num w:numId="22">
    <w:abstractNumId w:val="10"/>
  </w:num>
  <w:num w:numId="23">
    <w:abstractNumId w:val="2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A8"/>
    <w:rsid w:val="00164CA8"/>
    <w:rsid w:val="0018345E"/>
    <w:rsid w:val="00286B54"/>
    <w:rsid w:val="003F153E"/>
    <w:rsid w:val="004737C5"/>
    <w:rsid w:val="00485892"/>
    <w:rsid w:val="00530C58"/>
    <w:rsid w:val="00613300"/>
    <w:rsid w:val="00886566"/>
    <w:rsid w:val="00953732"/>
    <w:rsid w:val="00B44D15"/>
    <w:rsid w:val="00C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A9FD-7842-4ED6-BA82-8E84BBD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54"/>
    <w:pPr>
      <w:spacing w:after="200" w:line="276" w:lineRule="auto"/>
    </w:pPr>
  </w:style>
  <w:style w:type="paragraph" w:styleId="2">
    <w:name w:val="heading 2"/>
    <w:basedOn w:val="a"/>
    <w:link w:val="20"/>
    <w:qFormat/>
    <w:rsid w:val="004737C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86B54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37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4737C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37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95373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annotation text"/>
    <w:basedOn w:val="a"/>
    <w:link w:val="a7"/>
    <w:uiPriority w:val="99"/>
    <w:semiHidden/>
    <w:rsid w:val="0095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3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537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5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" TargetMode="External"/><Relationship Id="rId13" Type="http://schemas.openxmlformats.org/officeDocument/2006/relationships/hyperlink" Target="http://postnau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pol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expe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n.ru/" TargetMode="External"/><Relationship Id="rId10" Type="http://schemas.openxmlformats.org/officeDocument/2006/relationships/hyperlink" Target="http://www.ere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scep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3979-5679-4EE3-BAE5-586855D9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9</cp:revision>
  <dcterms:created xsi:type="dcterms:W3CDTF">2016-10-23T12:41:00Z</dcterms:created>
  <dcterms:modified xsi:type="dcterms:W3CDTF">2016-10-25T10:47:00Z</dcterms:modified>
</cp:coreProperties>
</file>